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64" w:rsidRPr="00F62371" w:rsidRDefault="0054358B" w:rsidP="00843CA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</w:p>
    <w:p w:rsidR="00816534" w:rsidRPr="00F62371" w:rsidRDefault="0054358B" w:rsidP="00843CA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«Комплексный центр социального обслуживания населения» </w:t>
      </w:r>
    </w:p>
    <w:p w:rsidR="00816534" w:rsidRPr="00F62371" w:rsidRDefault="0054358B" w:rsidP="00843CA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Башмаковского района</w:t>
      </w:r>
    </w:p>
    <w:p w:rsidR="005D5F19" w:rsidRPr="00F62371" w:rsidRDefault="005D5F19" w:rsidP="008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7B" w:rsidRPr="00F62371" w:rsidRDefault="00B6247B" w:rsidP="008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F19" w:rsidRPr="00F62371" w:rsidRDefault="005D5F19" w:rsidP="00843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F19" w:rsidRPr="00F62371" w:rsidRDefault="00B6247B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B6247B" w:rsidRPr="00F62371" w:rsidRDefault="00B6247B" w:rsidP="00843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АНТИКОРРУПЦИОННОЙ ПОЛИТИКЕ</w:t>
      </w:r>
    </w:p>
    <w:p w:rsidR="005D5F19" w:rsidRPr="00F62371" w:rsidRDefault="005D5F19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409D" w:rsidRPr="00F62371" w:rsidRDefault="00EE409D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409D" w:rsidRPr="00F62371" w:rsidRDefault="00EE409D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67C9" w:rsidRPr="00F62371" w:rsidRDefault="008167C9" w:rsidP="00816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2371">
        <w:rPr>
          <w:rFonts w:ascii="Times New Roman" w:hAnsi="Times New Roman" w:cs="Times New Roman"/>
          <w:sz w:val="26"/>
          <w:szCs w:val="26"/>
        </w:rPr>
        <w:t> УТВЕРЖДАЮ</w:t>
      </w:r>
    </w:p>
    <w:p w:rsidR="008167C9" w:rsidRPr="00F62371" w:rsidRDefault="008167C9" w:rsidP="00816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167C9" w:rsidRPr="00F62371" w:rsidRDefault="0054358B" w:rsidP="00816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28.05.2019</w:t>
      </w:r>
      <w:r w:rsidR="008167C9" w:rsidRPr="00F62371">
        <w:rPr>
          <w:rFonts w:ascii="Times New Roman" w:hAnsi="Times New Roman" w:cs="Times New Roman"/>
          <w:sz w:val="26"/>
          <w:szCs w:val="26"/>
        </w:rPr>
        <w:t>г.</w:t>
      </w:r>
    </w:p>
    <w:p w:rsidR="008167C9" w:rsidRPr="00F62371" w:rsidRDefault="0054358B" w:rsidP="00816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</w:p>
    <w:p w:rsidR="008167C9" w:rsidRPr="00F62371" w:rsidRDefault="0054358B" w:rsidP="00816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Скоркина Наталья Владимировна</w:t>
      </w:r>
    </w:p>
    <w:p w:rsidR="008167C9" w:rsidRPr="00F62371" w:rsidRDefault="008167C9" w:rsidP="00816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167C9" w:rsidRPr="00F62371" w:rsidRDefault="008167C9" w:rsidP="00816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2371">
        <w:rPr>
          <w:rFonts w:ascii="Times New Roman" w:hAnsi="Times New Roman" w:cs="Times New Roman"/>
          <w:sz w:val="26"/>
          <w:szCs w:val="26"/>
        </w:rPr>
        <w:t>___________________</w:t>
      </w:r>
    </w:p>
    <w:p w:rsidR="008167C9" w:rsidRPr="00F62371" w:rsidRDefault="008167C9" w:rsidP="008167C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23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923" w:rsidRPr="00F62371" w:rsidRDefault="00015923" w:rsidP="00843C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2815" w:rsidRPr="00F62371" w:rsidRDefault="00C52815" w:rsidP="0084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FA2174"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Термины и определения: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 «Комплексный центр социального обслуживания населения» Башмаковского района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Антикоррупционная политика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Для целей настоящего документа используются следующие основные понятия: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Коррупция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Противодействие коррупции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(п.2 ст.1 Федерального закона от 25 декабря 2008 г. № 273-ФЗ «О противодействии коррупции»):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выявлению, предупреждению, пресечению, раскрытию и расследованию коррупционных правонарушений (борьба с коррупцией);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 минимизации и (или) ликвидации последствий коррупционных правонарушений.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Взятка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Коммерческий подкуп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Конфликт интересов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Коррупционное правонарушение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1.11.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Коррупционный фактор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явление или совокупность явлений, порождающих коррупционные правонарушения или способствующие их распространению;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1.12. </w:t>
      </w: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Предупреждение коррупции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направленная деятельность по выявлению, изучению, ограничению и устранению явлений, порождающих коррупционные правонарушения или способствующие их распространению.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FA2174"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принципы противодействия коррупции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Противодействие коррупции в Российской Федерации осуществляется на основе следующих принципов: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признание, обеспечение и защита основных прав и свобод человека и гражданина;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законность;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неотвратимость ответственности за совершение коррупционных правонарушений;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использование политических, организационных, информационно-пропагандистских,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социально-экономических, правовых, специальных и иных мер;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приоритетное применение мер по предупреждению коррупции;</w:t>
      </w:r>
    </w:p>
    <w:p w:rsidR="00B6247B" w:rsidRPr="00F62371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991C86" w:rsidRPr="00F62371" w:rsidRDefault="00991C86" w:rsidP="00991C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2.2 Система мер противодействия коррупции в организации основывается на следующих ключевых принципах: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соответствия политики организации действующему законодательству и общепринятым нормам.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личного примера руководства.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-принцип вовлеченности работников.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соразмерности антикоррупционных процедур риску коррупции.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эффективности антикоррупционных процедур.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ответственности и неотвратимости наказания.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открытости работы.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работы;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постоянного контроля и регулярного мониторинга.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Цели и задачи антикоррупционной политики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Политика отражает приверженность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ее руководства высоким этическим стандартам и принципам открытого и честного ведения деятельности в организации, а также поддержанию репутации на должном уровне.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ставит перед собой цели: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минимизировать риск вовлечения руководства </w:t>
      </w:r>
      <w:r w:rsidR="008A743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</w:t>
      </w:r>
      <w:r w:rsidR="00DD1E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работников независимо от занимаемой должности в коррупционную деятельность;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сформировать у работников и иных лиц единообразное понимание политики о неприятии коррупции в любых формах и проявлениях;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обобщить и разъяснить основные требования антикоррупционного законодательства Российской Федерации, которые могут применяться в организации;</w:t>
      </w:r>
    </w:p>
    <w:p w:rsidR="00B562E9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установить обязанность работников,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3E6CD8" w:rsidRPr="00F62371" w:rsidRDefault="003E6CD8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Область применения и обязанности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 Политика распространяется на физических и юридических лиц, получателей услуг и других участников договорных отношений.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Антикоррупционные условия и обязательства могут закрепляться в договорах, заключаемых организацией с контрагентами.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Ряд обязанностей работников в связи с предупреждением и противодействием коррупции: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случаях склонения работника к совершению коррупционных правонарушений;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Работник, в том числе обязан: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Все работники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руководствоваться настоящей Политикой и неукоснительно соблюдать ее принципы и требования.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отвечает за все мероприятия, направленные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Задачи, функции должностных лиц или ответственных за противодействие коррупции должны быть установлены в должностных инструкциях.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В число обязанностей должностного лица, включается: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локальных нормативных актов организации, направленных на реализацию мер по предупреждению</w:t>
      </w:r>
      <w:r w:rsidR="00991C86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коррупционных правонарушений;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проведения оценки коррупционных рисков;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заполнения и рассмотрения уведомлений о конфликте интересов;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Применимое антикоррупционное законодательство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С учетом изложенного, всем работникам учреждения,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Ключевые принципы антикоррупционной политики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должностные лица </w:t>
      </w:r>
      <w:r w:rsidR="00843CA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="00843CA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r w:rsidR="00843CA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мероприятия по предотвращению коррупции, разумно отвечающие выявленным риска.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</w:t>
      </w:r>
      <w:r w:rsidR="00843CA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</w:t>
      </w:r>
      <w:r w:rsidR="00843CA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</w:t>
      </w:r>
    </w:p>
    <w:p w:rsidR="00B6247B" w:rsidRPr="00F62371" w:rsidRDefault="00843CA8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Учреждение </w:t>
      </w:r>
      <w:r w:rsidR="00B6247B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организации и овладения ими способами и приемами применения антикоррупционной политики на практике.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43CA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связи с возможным изменением во времени коррупционных рисков и иных факторов, оказывающих влияние на деятельность организации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Взаимодействие с работниками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 «Комплексный центр социального обслуживания населения» Башмаковского района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В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специальному адресу электронной почты на имя </w:t>
      </w:r>
      <w:r w:rsidR="00991C86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организации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Отказ от ответных мер и санкций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 «Комплексный центр социального обслуживания населения» Башмаковского района</w:t>
      </w:r>
      <w:r w:rsidR="00416CBA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заявляет о том,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Внутренний финансовый контроль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B6247B" w:rsidRPr="00F62371" w:rsidRDefault="00B6247B" w:rsidP="00992B48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Основной целью внутреннего финансового контроля является подтверждение достоверности бухгалтерского учета и отчетности организации,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B6247B" w:rsidRPr="00F62371" w:rsidRDefault="00B6247B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точность и полноту документации бухгалтерского учета;</w:t>
      </w:r>
    </w:p>
    <w:p w:rsidR="00B6247B" w:rsidRPr="00F62371" w:rsidRDefault="00B6247B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своевременность подготовки достоверной бухгалтерской отчетности;</w:t>
      </w:r>
    </w:p>
    <w:p w:rsidR="00B6247B" w:rsidRPr="00F62371" w:rsidRDefault="00B6247B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ошибок и искажений;</w:t>
      </w:r>
    </w:p>
    <w:p w:rsidR="00B6247B" w:rsidRPr="00F62371" w:rsidRDefault="00B6247B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исполнение приказов и распоряжений руководителя организации;</w:t>
      </w:r>
    </w:p>
    <w:p w:rsidR="00B6247B" w:rsidRPr="00F62371" w:rsidRDefault="00B6247B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планов финансово-хозяйственной деятельности организации;</w:t>
      </w:r>
    </w:p>
    <w:p w:rsidR="00B6247B" w:rsidRPr="00F62371" w:rsidRDefault="00B6247B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сохранность имущества организации.</w:t>
      </w:r>
    </w:p>
    <w:p w:rsidR="00992B48" w:rsidRPr="00F62371" w:rsidRDefault="00992B48" w:rsidP="00992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Основными задачами внутреннего контроля являются: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соответствия осуществляемых операций регламентам, полномочиям сотрудников;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установленных технологических процессов и операций при осуществлении функциональной деятельности;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системы внутреннего контроля организации, позволяющий выявить существенные аспекты, влияющие на ее эффективность.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Внутренний контроль в организации основывается на следующих принципах: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законности —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независимости —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объективности —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ответственности —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 системности —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9.5. Система внутреннего контроля организации включает в себя следующие взаимосвязанные компоненты: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организации, их стиль работы, организационную структуру, наделение ответственностью и полномочиями;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рисков —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организации политики и процедур внутреннего контроля и обеспечения их исполнения;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системы внутреннего контроля —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9.6. Внутренний финансовый контроль в организации осуществляется в следующих формах: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предварительный контроль. Он осуществляется до начала совершения хозяйственной операции.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определить, насколько целесообразной и правомерной будет та или иная операция;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предварительный контроль осуществляет руководитель организации, его заместители, главный бухгалтер;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текущий контроль.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организации;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последующий контроль проводится по итогам совершения хозяйственных операций.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</w:t>
      </w:r>
      <w:r w:rsidR="00991C86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создана </w:t>
      </w:r>
      <w:r w:rsidR="008C66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антикоррупционной политике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состав комиссии включаются </w:t>
      </w:r>
      <w:r w:rsidR="008C66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компетентные и ответственные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</w:t>
      </w:r>
      <w:r w:rsidR="008C66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9.7. Система контроля состояния бухгалтерского учета включает в себя надзор и проверку: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соблюдения требований законодательства РФ, регулирующего порядок осуществления финансово-хозяйственной деятельности;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точности и полноты составления документов и регистров бухгалтерского учета;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предотвращения возможных ошибок и искажений в учете и отчетности;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исполнения приказов и распоряжений руководства;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контроля за сохранностью финансовых и нефинансовых активов организации.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9.8.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</w:t>
      </w:r>
      <w:r w:rsidR="008C66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перед составлением бухгалтерской отчетности.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объектами плановой проверки являются: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законодательства РФ, регулирующего порядок ведения бухгалтерского учета и норм учетной политики;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правильность и своевременность отражения всех хозяйственных операций в бухгалтерском учете;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полнота и правильность документального оформления операций;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своевременность и полнота проведения инвентаризаций; достоверность отчетности.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9.9.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проведения предварительного и текущего контроля оформляются в виде служебных записок на имя руководителя организации,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9.11. В систему субъектов внутреннего контроля входят:</w:t>
      </w:r>
    </w:p>
    <w:p w:rsidR="00B6247B" w:rsidRPr="00F62371" w:rsidRDefault="00B6247B" w:rsidP="008C66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руководитель организации и его заместители;</w:t>
      </w:r>
    </w:p>
    <w:p w:rsidR="00B6247B" w:rsidRPr="00F62371" w:rsidRDefault="00B6247B" w:rsidP="008C66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C66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антикоррупционной политике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69C" w:rsidRPr="00F62371" w:rsidRDefault="00B6247B" w:rsidP="008C66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руководители и работники организации на всех уровнях.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организации, в том числе положениями о соответствующих структурных подразделениях, а также организационно-распорядительными документами организации и должностными инструкциями работников.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9.14.</w:t>
      </w:r>
      <w:r w:rsidR="00502BCF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допустившие недостатки, искажения и нарушения, несут дисциплинарную ответственность в соответствии с требованиями ТК РФ.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9.15. Оценка эффективности системы внутреннего контроля в организации осуществляется субъектами внутреннего контроля и рассматривается на специальных совещаниях, проводимых руководителем организации.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9.16. Непосредственная оценка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</w:t>
      </w:r>
      <w:r w:rsidR="00502BCF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 политике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указанных полномочий </w:t>
      </w:r>
      <w:r w:rsidR="008C669C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антикоррупционной политике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руководителю организации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9.17. Результаты проведения последующего контроля оформляются в виде акта, подписанного всеми членами комиссии, который направляется с сопроводительной служебной запиской руководителю организации.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 должен включать в себя следующие сведения: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программа проверки (утверждается генеральным директором);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 и состояние систем бухгалтерского учета и отчетности, виды, методы и приемы, применяемые в процессе проведения контрольных мероприятий;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соблюдения законодательства РФ, регламентирующего порядок осуществления финансово- хозяйственной деятельности;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выводы о результатах проведения контроля;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организации, допустившие недостатки, искажения и нарушения, в письменной форме представляют руководителю организации объяснения по вопросам, относящимся к результатам проведения контроля.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9.18. По результатам проведения проверки главным бухгалтером организации (или лицом уполномоченным руководителем организации) разрабатывается план мероприятий по устранению выявленных недостатков и нарушений с указанием сроков и ответственных лиц, который утверждается генеральным директором.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установленного срока главный бухгалтер незамедлительно информирует руководителя организации о выполнении мероприятий или их неисполнении с указанием причин.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9.19. Все изменения и дополнения к на</w:t>
      </w:r>
      <w:r w:rsidR="007E7EC5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стоящему положению утверждаются руководителем организации.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9.20.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Внесение изменений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При выявлении недостаточно эффективных положений настоящей Политики или связанных с не</w:t>
      </w:r>
      <w:r w:rsidR="003E6CD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антикоррупционных мероприятий 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при изменении требований применимого законодательства Российской Федерации,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ответственные лица, организуют выработку и реализацию плана действий по пересмотру и изменению настоящей Политики и/или антикоррупционных мероприятий</w:t>
      </w:r>
      <w:r w:rsidR="003E6CD8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FA2174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Сотрудничество с правоохранительными органами в сфере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Противодействия коррупции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 Сотрудничество с правоохранительными органами является важным показателем действительной приверженности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декларируемым антикоррупционным стандартам.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Данное сотрудничество может осуществляться в различных формах: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(ее работникам) стало известно.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организации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Сотрудничество с правоохранительными органами также может проявляться в форме: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11.4. Руководству организации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11.5. Руководство организации и ее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12. </w:t>
      </w:r>
      <w:r w:rsidR="00FA2174"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за неисполнение (ненадлежащее исполнение)</w:t>
      </w:r>
      <w:r w:rsidR="00FA2174"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2174"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настоящей политики</w:t>
      </w:r>
    </w:p>
    <w:p w:rsidR="00B6247B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работники всех подразделений </w:t>
      </w:r>
      <w:r w:rsidR="0054358B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«КЦСОН»</w:t>
      </w: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3A1368" w:rsidRPr="00F62371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администрации учреждения,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DD1E9C" w:rsidRPr="00F62371" w:rsidRDefault="00DD1E9C" w:rsidP="0084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9C" w:rsidRPr="00F62371" w:rsidRDefault="00DD1E9C" w:rsidP="0084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E9C" w:rsidRPr="00F62371" w:rsidRDefault="0054358B" w:rsidP="00843C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</w:p>
    <w:p w:rsidR="00DD1E9C" w:rsidRPr="00F62371" w:rsidRDefault="0054358B" w:rsidP="00843C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Скоркина Наталья Владимировна</w:t>
      </w:r>
    </w:p>
    <w:p w:rsidR="00DD1E9C" w:rsidRPr="00F62371" w:rsidRDefault="00DD1E9C" w:rsidP="00843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1E9C" w:rsidRPr="00F62371" w:rsidRDefault="00DD1E9C" w:rsidP="00843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1E9C" w:rsidRPr="00F62371" w:rsidRDefault="00DD1E9C" w:rsidP="00843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                                          М.П.</w:t>
      </w:r>
    </w:p>
    <w:p w:rsidR="00DD1E9C" w:rsidRDefault="00DD1E9C" w:rsidP="00843C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371">
        <w:rPr>
          <w:rFonts w:ascii="Times New Roman" w:hAnsi="Times New Roman" w:cs="Times New Roman"/>
          <w:sz w:val="20"/>
          <w:szCs w:val="20"/>
        </w:rPr>
        <w:t xml:space="preserve">           (подпись)</w:t>
      </w:r>
    </w:p>
    <w:p w:rsidR="00DD1E9C" w:rsidRDefault="00DD1E9C" w:rsidP="00843CA8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>
        <w:t> </w:t>
      </w:r>
    </w:p>
    <w:p w:rsidR="00D16C5B" w:rsidRPr="00B6247B" w:rsidRDefault="00D16C5B" w:rsidP="00843C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16C5B" w:rsidRPr="00B6247B" w:rsidSect="00F11903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07"/>
    <w:rsid w:val="00015923"/>
    <w:rsid w:val="001112E0"/>
    <w:rsid w:val="00124B8F"/>
    <w:rsid w:val="00127490"/>
    <w:rsid w:val="00187128"/>
    <w:rsid w:val="001A2510"/>
    <w:rsid w:val="001B1526"/>
    <w:rsid w:val="001D0D95"/>
    <w:rsid w:val="0022381B"/>
    <w:rsid w:val="0024434E"/>
    <w:rsid w:val="002622F9"/>
    <w:rsid w:val="00317B65"/>
    <w:rsid w:val="0036313E"/>
    <w:rsid w:val="00373E96"/>
    <w:rsid w:val="00386092"/>
    <w:rsid w:val="00386107"/>
    <w:rsid w:val="0038735B"/>
    <w:rsid w:val="003A1368"/>
    <w:rsid w:val="003E6CD8"/>
    <w:rsid w:val="00416CBA"/>
    <w:rsid w:val="0041753F"/>
    <w:rsid w:val="00451738"/>
    <w:rsid w:val="00463270"/>
    <w:rsid w:val="00502BCF"/>
    <w:rsid w:val="005045B3"/>
    <w:rsid w:val="0054358B"/>
    <w:rsid w:val="00592563"/>
    <w:rsid w:val="005C6D89"/>
    <w:rsid w:val="005D5F19"/>
    <w:rsid w:val="005F570F"/>
    <w:rsid w:val="006108FB"/>
    <w:rsid w:val="00617023"/>
    <w:rsid w:val="00646E56"/>
    <w:rsid w:val="006A4FB0"/>
    <w:rsid w:val="0076166C"/>
    <w:rsid w:val="007C18C4"/>
    <w:rsid w:val="007E7EC5"/>
    <w:rsid w:val="00802F31"/>
    <w:rsid w:val="00816534"/>
    <w:rsid w:val="008167C9"/>
    <w:rsid w:val="00843CA8"/>
    <w:rsid w:val="008A743E"/>
    <w:rsid w:val="008B08B5"/>
    <w:rsid w:val="008B520C"/>
    <w:rsid w:val="008C669C"/>
    <w:rsid w:val="008D4E87"/>
    <w:rsid w:val="008F07E9"/>
    <w:rsid w:val="00941177"/>
    <w:rsid w:val="00991C86"/>
    <w:rsid w:val="00992B48"/>
    <w:rsid w:val="0099505E"/>
    <w:rsid w:val="00996E32"/>
    <w:rsid w:val="00A25117"/>
    <w:rsid w:val="00A735F0"/>
    <w:rsid w:val="00AA6B81"/>
    <w:rsid w:val="00B33CF7"/>
    <w:rsid w:val="00B562E9"/>
    <w:rsid w:val="00B6247B"/>
    <w:rsid w:val="00BB61A6"/>
    <w:rsid w:val="00BD6894"/>
    <w:rsid w:val="00BF05A4"/>
    <w:rsid w:val="00C33CCF"/>
    <w:rsid w:val="00C52815"/>
    <w:rsid w:val="00C87005"/>
    <w:rsid w:val="00C90764"/>
    <w:rsid w:val="00CB7AAA"/>
    <w:rsid w:val="00CE70B9"/>
    <w:rsid w:val="00D16C5B"/>
    <w:rsid w:val="00D324B3"/>
    <w:rsid w:val="00DD1E9C"/>
    <w:rsid w:val="00E77212"/>
    <w:rsid w:val="00ED6E38"/>
    <w:rsid w:val="00EE1461"/>
    <w:rsid w:val="00EE409D"/>
    <w:rsid w:val="00F11903"/>
    <w:rsid w:val="00F149D6"/>
    <w:rsid w:val="00F42901"/>
    <w:rsid w:val="00F51FDE"/>
    <w:rsid w:val="00F62371"/>
    <w:rsid w:val="00FA2174"/>
    <w:rsid w:val="00FB5AEC"/>
    <w:rsid w:val="00FE18D3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60B8-0673-4A46-A9EB-F4252F3A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5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941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4117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semiHidden/>
    <w:unhideWhenUsed/>
    <w:rsid w:val="00DD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4597</Words>
  <Characters>26207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</cp:lastModifiedBy>
  <cp:revision>2</cp:revision>
  <dcterms:created xsi:type="dcterms:W3CDTF">2019-05-24T12:29:00Z</dcterms:created>
  <dcterms:modified xsi:type="dcterms:W3CDTF">2019-05-24T12:29:00Z</dcterms:modified>
</cp:coreProperties>
</file>